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B51C9E" w:rsidRDefault="00745FEA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51C9E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B51C9E">
        <w:rPr>
          <w:rFonts w:ascii="Times New Roman" w:hAnsi="Times New Roman" w:cs="Times New Roman"/>
          <w:b/>
          <w:sz w:val="23"/>
          <w:szCs w:val="23"/>
        </w:rPr>
        <w:t>.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B51C9E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B51C9E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Default="00457552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75071" w:rsidRDefault="00D86585" w:rsidP="00F52144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Determina a música como instrumento de ressocialização em Instituições como presídios e centros de recuperação de dependentes químicos.</w:t>
      </w:r>
    </w:p>
    <w:p w:rsidR="00075071" w:rsidRDefault="00075071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101B" w:rsidRDefault="00075071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BA8">
        <w:rPr>
          <w:rFonts w:ascii="Times New Roman" w:hAnsi="Times New Roman" w:cs="Times New Roman"/>
          <w:sz w:val="23"/>
          <w:szCs w:val="23"/>
        </w:rPr>
        <w:t>Art. 1º.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86585">
        <w:rPr>
          <w:rFonts w:ascii="Times New Roman" w:hAnsi="Times New Roman" w:cs="Times New Roman"/>
          <w:sz w:val="23"/>
          <w:szCs w:val="23"/>
        </w:rPr>
        <w:t>Fica obrigatório a criação de atividades musicais dentro de presídios e centros de recuperação de dependentes químicos, como forma de contribuir na ressocialização dos detentos e no tratamento dos internos.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1101B" w:rsidRDefault="00A65AA8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2º. </w:t>
      </w:r>
      <w:r w:rsidR="00DC6660">
        <w:rPr>
          <w:rFonts w:ascii="Times New Roman" w:hAnsi="Times New Roman" w:cs="Times New Roman"/>
          <w:sz w:val="23"/>
          <w:szCs w:val="23"/>
        </w:rPr>
        <w:t>As atividades musicais devem ser desenvolvidas sem prejuízo às demais atividades existentes e por profissionais qualificados contratados e/ou através de parcerias com escolas de música.</w:t>
      </w:r>
    </w:p>
    <w:p w:rsidR="00C2254B" w:rsidRDefault="00C2254B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AA7" w:rsidRDefault="008D1ABF" w:rsidP="004458C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3º. </w:t>
      </w:r>
      <w:r w:rsidR="004458CF">
        <w:rPr>
          <w:rFonts w:ascii="Times New Roman" w:hAnsi="Times New Roman" w:cs="Times New Roman"/>
          <w:sz w:val="23"/>
          <w:szCs w:val="23"/>
        </w:rPr>
        <w:t>As aulas de música terão o apoio de todos os envolvidos na socialização, fazendo parte do cotidiano vivenciando novas experiências envolvendo pessoas em idades diferentes, funcionando como troca de experiência.</w:t>
      </w:r>
    </w:p>
    <w:p w:rsidR="00345A5C" w:rsidRDefault="00345A5C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115CA" w:rsidRDefault="00455AA7" w:rsidP="004458C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4º. </w:t>
      </w:r>
      <w:r w:rsidR="004458CF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:rsidR="00455AA7" w:rsidRDefault="008115CA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30580" w:rsidRPr="00075071" w:rsidRDefault="00530580" w:rsidP="00DD3310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Deputad</w:t>
      </w:r>
      <w:r w:rsidR="004458CF">
        <w:rPr>
          <w:rFonts w:ascii="Times New Roman" w:hAnsi="Times New Roman" w:cs="Times New Roman"/>
          <w:b/>
          <w:sz w:val="23"/>
          <w:szCs w:val="23"/>
        </w:rPr>
        <w:t>o</w:t>
      </w:r>
      <w:r>
        <w:rPr>
          <w:rFonts w:ascii="Times New Roman" w:hAnsi="Times New Roman" w:cs="Times New Roman"/>
          <w:b/>
          <w:sz w:val="23"/>
          <w:szCs w:val="23"/>
        </w:rPr>
        <w:t xml:space="preserve"> Estudantil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458CF">
        <w:rPr>
          <w:rFonts w:ascii="Times New Roman" w:hAnsi="Times New Roman" w:cs="Times New Roman"/>
          <w:b/>
          <w:sz w:val="23"/>
          <w:szCs w:val="23"/>
        </w:rPr>
        <w:t>Hytalo Bruno de Souza Costa</w:t>
      </w:r>
      <w:bookmarkStart w:id="0" w:name="_GoBack"/>
      <w:bookmarkEnd w:id="0"/>
    </w:p>
    <w:sectPr w:rsidR="00530580" w:rsidRPr="000750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76362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20C3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45A5C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263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458CF"/>
    <w:rsid w:val="004545E4"/>
    <w:rsid w:val="00455AA7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31ED"/>
    <w:rsid w:val="004C4CD5"/>
    <w:rsid w:val="004D67B3"/>
    <w:rsid w:val="004D747B"/>
    <w:rsid w:val="004E1210"/>
    <w:rsid w:val="004E36E2"/>
    <w:rsid w:val="004E3B6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2B29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101B"/>
    <w:rsid w:val="008115CA"/>
    <w:rsid w:val="008121B2"/>
    <w:rsid w:val="00813B12"/>
    <w:rsid w:val="008171F5"/>
    <w:rsid w:val="00817CF4"/>
    <w:rsid w:val="008210F2"/>
    <w:rsid w:val="00836B41"/>
    <w:rsid w:val="0084328E"/>
    <w:rsid w:val="00844EA1"/>
    <w:rsid w:val="008517EE"/>
    <w:rsid w:val="008524F3"/>
    <w:rsid w:val="00856530"/>
    <w:rsid w:val="00861F5C"/>
    <w:rsid w:val="00863BAB"/>
    <w:rsid w:val="008708FE"/>
    <w:rsid w:val="0087282E"/>
    <w:rsid w:val="00873BBB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D1ABF"/>
    <w:rsid w:val="008D7467"/>
    <w:rsid w:val="008E16E2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D0B40"/>
    <w:rsid w:val="00BE75AC"/>
    <w:rsid w:val="00BF49C7"/>
    <w:rsid w:val="00BF5D38"/>
    <w:rsid w:val="00BF707E"/>
    <w:rsid w:val="00BF78EF"/>
    <w:rsid w:val="00C03825"/>
    <w:rsid w:val="00C06358"/>
    <w:rsid w:val="00C117F5"/>
    <w:rsid w:val="00C15FED"/>
    <w:rsid w:val="00C170AB"/>
    <w:rsid w:val="00C201B4"/>
    <w:rsid w:val="00C223DC"/>
    <w:rsid w:val="00C2254B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585"/>
    <w:rsid w:val="00D86891"/>
    <w:rsid w:val="00D9384C"/>
    <w:rsid w:val="00DA0D41"/>
    <w:rsid w:val="00DA581C"/>
    <w:rsid w:val="00DC6660"/>
    <w:rsid w:val="00DC692B"/>
    <w:rsid w:val="00DD3310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3263"/>
    <w:rsid w:val="00EF46E5"/>
    <w:rsid w:val="00F1242A"/>
    <w:rsid w:val="00F14D6C"/>
    <w:rsid w:val="00F24E41"/>
    <w:rsid w:val="00F27B09"/>
    <w:rsid w:val="00F30748"/>
    <w:rsid w:val="00F307DE"/>
    <w:rsid w:val="00F376C7"/>
    <w:rsid w:val="00F37A5D"/>
    <w:rsid w:val="00F40834"/>
    <w:rsid w:val="00F5214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3D7D"/>
    <w:rsid w:val="00F76DCF"/>
    <w:rsid w:val="00F8168E"/>
    <w:rsid w:val="00F82DE5"/>
    <w:rsid w:val="00FA12F3"/>
    <w:rsid w:val="00FA5AE4"/>
    <w:rsid w:val="00FA70BD"/>
    <w:rsid w:val="00FB0933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1DE8-62F3-4441-92FC-43AAAE84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4</cp:revision>
  <cp:lastPrinted>2017-09-14T13:22:00Z</cp:lastPrinted>
  <dcterms:created xsi:type="dcterms:W3CDTF">2017-09-14T14:09:00Z</dcterms:created>
  <dcterms:modified xsi:type="dcterms:W3CDTF">2017-09-14T14:17:00Z</dcterms:modified>
</cp:coreProperties>
</file>