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7B54" w14:textId="0C558931" w:rsidR="00E47F9D" w:rsidRDefault="00712808">
      <w:r w:rsidRPr="00712808">
        <w:t>https://www.al.ma.leg.br/licitacoes/arquivos/videos/poc_PE_016_2021.zip</w:t>
      </w:r>
    </w:p>
    <w:sectPr w:rsidR="00E47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08"/>
    <w:rsid w:val="00712808"/>
    <w:rsid w:val="00E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2F21"/>
  <w15:chartTrackingRefBased/>
  <w15:docId w15:val="{BD463AE1-3D40-4F64-A0E3-1330FEC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Luís Pinto Maia</dc:creator>
  <cp:keywords/>
  <dc:description/>
  <cp:lastModifiedBy>André Luís Pinto Maia</cp:lastModifiedBy>
  <cp:revision>1</cp:revision>
  <dcterms:created xsi:type="dcterms:W3CDTF">2021-09-10T18:23:00Z</dcterms:created>
  <dcterms:modified xsi:type="dcterms:W3CDTF">2021-09-10T18:24:00Z</dcterms:modified>
</cp:coreProperties>
</file>